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F7" w:rsidRPr="00D029F7" w:rsidRDefault="00D029F7" w:rsidP="00D029F7">
      <w:pPr>
        <w:rPr>
          <w:rFonts w:ascii="Times New Roman" w:hAnsi="Times New Roman" w:cs="Times New Roman"/>
          <w:b/>
          <w:sz w:val="24"/>
          <w:szCs w:val="24"/>
        </w:rPr>
      </w:pPr>
      <w:r w:rsidRPr="00D029F7">
        <w:rPr>
          <w:rFonts w:ascii="Times New Roman" w:hAnsi="Times New Roman" w:cs="Times New Roman"/>
          <w:b/>
          <w:sz w:val="24"/>
          <w:szCs w:val="24"/>
        </w:rPr>
        <w:t xml:space="preserve">Título de Artículo: </w:t>
      </w:r>
    </w:p>
    <w:p w:rsidR="00D029F7" w:rsidRPr="00D029F7" w:rsidRDefault="00D029F7" w:rsidP="00D029F7">
      <w:pPr>
        <w:widowControl w:val="0"/>
        <w:rPr>
          <w:rFonts w:ascii="Times New Roman" w:hAnsi="Times New Roman" w:cs="Times New Roman"/>
          <w:sz w:val="24"/>
          <w:szCs w:val="24"/>
        </w:rPr>
      </w:pPr>
      <w:r w:rsidRPr="00D029F7">
        <w:rPr>
          <w:rFonts w:ascii="Times New Roman" w:hAnsi="Times New Roman" w:cs="Times New Roman"/>
          <w:sz w:val="24"/>
          <w:szCs w:val="24"/>
        </w:rPr>
        <w:t>POLÍTICA SEXUAL Y ACTORES RELIGIOSOS: LA OPOSICIÓN CATÓLICA EN LA ESCENA MEDIÁTICA ARGENTINA</w:t>
      </w:r>
    </w:p>
    <w:p w:rsidR="00D029F7" w:rsidRDefault="00D029F7" w:rsidP="00D029F7">
      <w:pPr>
        <w:rPr>
          <w:rFonts w:ascii="Times New Roman" w:hAnsi="Times New Roman" w:cs="Times New Roman"/>
          <w:sz w:val="24"/>
          <w:szCs w:val="24"/>
        </w:rPr>
      </w:pPr>
    </w:p>
    <w:p w:rsidR="00D029F7" w:rsidRPr="00D029F7" w:rsidRDefault="00D029F7" w:rsidP="00D029F7">
      <w:pPr>
        <w:rPr>
          <w:rFonts w:ascii="Times New Roman" w:hAnsi="Times New Roman" w:cs="Times New Roman"/>
          <w:b/>
          <w:sz w:val="24"/>
          <w:szCs w:val="24"/>
        </w:rPr>
      </w:pPr>
      <w:r w:rsidRPr="00D029F7">
        <w:rPr>
          <w:rFonts w:ascii="Times New Roman" w:hAnsi="Times New Roman" w:cs="Times New Roman"/>
          <w:b/>
          <w:sz w:val="24"/>
          <w:szCs w:val="24"/>
        </w:rPr>
        <w:t>Autor/es:</w:t>
      </w:r>
    </w:p>
    <w:p w:rsidR="00D029F7" w:rsidRDefault="00D029F7" w:rsidP="00D029F7">
      <w:pPr>
        <w:rPr>
          <w:rFonts w:ascii="Times New Roman" w:hAnsi="Times New Roman" w:cs="Times New Roman"/>
          <w:sz w:val="24"/>
          <w:szCs w:val="24"/>
        </w:rPr>
      </w:pPr>
      <w:r>
        <w:rPr>
          <w:rFonts w:ascii="Times New Roman" w:hAnsi="Times New Roman" w:cs="Times New Roman"/>
          <w:sz w:val="24"/>
          <w:szCs w:val="24"/>
        </w:rPr>
        <w:t xml:space="preserve">Candelaria </w:t>
      </w:r>
      <w:proofErr w:type="spellStart"/>
      <w:r>
        <w:rPr>
          <w:rFonts w:ascii="Times New Roman" w:hAnsi="Times New Roman" w:cs="Times New Roman"/>
          <w:sz w:val="24"/>
          <w:szCs w:val="24"/>
        </w:rPr>
        <w:t>Sgró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Ruata</w:t>
      </w:r>
      <w:proofErr w:type="spellEnd"/>
    </w:p>
    <w:p w:rsidR="00D029F7" w:rsidRPr="00D029F7" w:rsidRDefault="00D029F7" w:rsidP="00D029F7">
      <w:pPr>
        <w:rPr>
          <w:rFonts w:ascii="Times New Roman" w:hAnsi="Times New Roman" w:cs="Times New Roman"/>
          <w:sz w:val="24"/>
          <w:szCs w:val="24"/>
        </w:rPr>
      </w:pPr>
    </w:p>
    <w:p w:rsidR="00D029F7" w:rsidRPr="00D029F7" w:rsidRDefault="00D029F7" w:rsidP="00D029F7">
      <w:pPr>
        <w:jc w:val="both"/>
        <w:rPr>
          <w:rFonts w:ascii="Times New Roman" w:hAnsi="Times New Roman" w:cs="Times New Roman"/>
          <w:sz w:val="24"/>
          <w:szCs w:val="24"/>
        </w:rPr>
      </w:pPr>
      <w:r w:rsidRPr="00D029F7">
        <w:rPr>
          <w:rFonts w:ascii="Times New Roman" w:hAnsi="Times New Roman" w:cs="Times New Roman"/>
          <w:sz w:val="24"/>
          <w:szCs w:val="24"/>
        </w:rPr>
        <w:t>Reconocimiento de autoría. Según los términos que rigen este convenio, el autor o los autores abajo firmantes dejan constancia que el artículo para su publicación en la Revista Cultura &amp; Religión, además de corresponder a su autoría, constituye un trabajo original, que no ha sido enviado ni está en proceso de postulación en otros medios de difusión (revistas, periódicos y/o capítulos de libros).</w:t>
      </w:r>
    </w:p>
    <w:p w:rsidR="00D029F7" w:rsidRPr="00D029F7" w:rsidRDefault="00D029F7" w:rsidP="00D029F7">
      <w:pPr>
        <w:jc w:val="both"/>
        <w:rPr>
          <w:rFonts w:ascii="Times New Roman" w:hAnsi="Times New Roman" w:cs="Times New Roman"/>
          <w:sz w:val="24"/>
          <w:szCs w:val="24"/>
        </w:rPr>
      </w:pPr>
      <w:r w:rsidRPr="00D029F7">
        <w:rPr>
          <w:rFonts w:ascii="Times New Roman" w:hAnsi="Times New Roman" w:cs="Times New Roman"/>
          <w:sz w:val="24"/>
          <w:szCs w:val="24"/>
        </w:rPr>
        <w:t>Licencia de Autor. El autor o los autores declaran que el material presentado se encuentra libre de derechos de autor y, por lo tanto, ellos son responsables de cualquier reclamo que esté relacionado con los derechos de propiedad intelectual.  Al mismo tiempo, declaran que, en el caso que el artículo sea seleccionado para su publicación en la Revista Cultura &amp; Religión, procederán a ceder plenamente, los derechos de reproducción, edición, distribución, y comunicación, tanto dentro como fuera del país, por medios impresos y electrónicos, reconociendo los derechos de autor correspondientes.</w:t>
      </w:r>
    </w:p>
    <w:p w:rsidR="00D029F7" w:rsidRPr="00D029F7" w:rsidRDefault="00D029F7" w:rsidP="00D029F7">
      <w:pPr>
        <w:jc w:val="both"/>
        <w:rPr>
          <w:rFonts w:ascii="Times New Roman" w:hAnsi="Times New Roman" w:cs="Times New Roman"/>
          <w:sz w:val="24"/>
          <w:szCs w:val="24"/>
        </w:rPr>
      </w:pPr>
      <w:r w:rsidRPr="00D029F7">
        <w:rPr>
          <w:rFonts w:ascii="Times New Roman" w:hAnsi="Times New Roman" w:cs="Times New Roman"/>
          <w:sz w:val="24"/>
          <w:szCs w:val="24"/>
        </w:rPr>
        <w:t>No existencia de conflicto de intereses. La Revista Cultura &amp; Religión, favorece una actitud neutral, transparente, de distancia con los autores que quieren publicar en ella, de manera de evitar tomar parte en cualquier situación académica que pueda significar un conflicto de intereses. Al mismo tiempo, la política editorial tiene un control sobre el origen institucional de los artículos y de los expertos evaluadores. De este modo, se promueve una evaluación doblemente ciega, sin que el autor ni los evaluadores se conozcan entre sí en el proceso de evaluación. Con el objetivo de transparentar el procedimiento de evaluación, se solicita completar el siguiente formulario:</w:t>
      </w:r>
    </w:p>
    <w:p w:rsidR="00D029F7" w:rsidRDefault="00D029F7" w:rsidP="00D029F7">
      <w:pPr>
        <w:rPr>
          <w:rFonts w:ascii="Times New Roman" w:hAnsi="Times New Roman" w:cs="Times New Roman"/>
          <w:sz w:val="24"/>
          <w:szCs w:val="24"/>
        </w:rPr>
      </w:pPr>
      <w:r w:rsidRPr="00D029F7">
        <w:rPr>
          <w:rFonts w:ascii="Times New Roman" w:hAnsi="Times New Roman" w:cs="Times New Roman"/>
          <w:sz w:val="24"/>
          <w:szCs w:val="24"/>
        </w:rPr>
        <w:t> </w:t>
      </w:r>
    </w:p>
    <w:p w:rsidR="00D029F7" w:rsidRPr="00D029F7" w:rsidRDefault="00D029F7" w:rsidP="00D029F7">
      <w:pPr>
        <w:rPr>
          <w:rFonts w:ascii="Times New Roman" w:hAnsi="Times New Roman" w:cs="Times New Roman"/>
          <w:sz w:val="24"/>
          <w:szCs w:val="24"/>
        </w:rPr>
      </w:pPr>
      <w:r w:rsidRPr="00D029F7">
        <w:rPr>
          <w:rFonts w:ascii="Times New Roman" w:hAnsi="Times New Roman" w:cs="Times New Roman"/>
          <w:sz w:val="24"/>
          <w:szCs w:val="24"/>
        </w:rPr>
        <w:t>¿Mantiene Ud. Intereses personales o no personales que impliquen un conflicto de interés?</w:t>
      </w:r>
    </w:p>
    <w:tbl>
      <w:tblPr>
        <w:tblW w:w="0" w:type="dxa"/>
        <w:tblCellSpacing w:w="0" w:type="dxa"/>
        <w:shd w:val="clear" w:color="auto" w:fill="FFFFFF"/>
        <w:tblCellMar>
          <w:left w:w="0" w:type="dxa"/>
          <w:right w:w="0" w:type="dxa"/>
        </w:tblCellMar>
        <w:tblLook w:val="04A0"/>
      </w:tblPr>
      <w:tblGrid>
        <w:gridCol w:w="585"/>
        <w:gridCol w:w="1530"/>
        <w:gridCol w:w="540"/>
        <w:gridCol w:w="1305"/>
      </w:tblGrid>
      <w:tr w:rsidR="00D029F7" w:rsidRPr="00D029F7" w:rsidTr="00D029F7">
        <w:trPr>
          <w:tblCellSpacing w:w="0" w:type="dxa"/>
        </w:trPr>
        <w:tc>
          <w:tcPr>
            <w:tcW w:w="585" w:type="dxa"/>
            <w:shd w:val="clear" w:color="auto" w:fill="FFFFFF"/>
            <w:hideMark/>
          </w:tcPr>
          <w:p w:rsidR="00D029F7" w:rsidRPr="00D029F7" w:rsidRDefault="00D029F7" w:rsidP="00D029F7">
            <w:pPr>
              <w:rPr>
                <w:rFonts w:ascii="Times New Roman" w:hAnsi="Times New Roman" w:cs="Times New Roman"/>
                <w:sz w:val="24"/>
                <w:szCs w:val="24"/>
              </w:rPr>
            </w:pPr>
            <w:r w:rsidRPr="00D029F7">
              <w:rPr>
                <w:rFonts w:ascii="Times New Roman" w:hAnsi="Times New Roman" w:cs="Times New Roman"/>
                <w:sz w:val="24"/>
                <w:szCs w:val="24"/>
              </w:rPr>
              <w:t> </w:t>
            </w:r>
          </w:p>
        </w:tc>
        <w:tc>
          <w:tcPr>
            <w:tcW w:w="1530" w:type="dxa"/>
            <w:shd w:val="clear" w:color="auto" w:fill="FFFFFF"/>
            <w:hideMark/>
          </w:tcPr>
          <w:p w:rsidR="00D029F7" w:rsidRPr="00D029F7" w:rsidRDefault="00D029F7" w:rsidP="00D029F7">
            <w:pPr>
              <w:rPr>
                <w:rFonts w:ascii="Times New Roman" w:hAnsi="Times New Roman" w:cs="Times New Roman"/>
                <w:sz w:val="24"/>
                <w:szCs w:val="24"/>
              </w:rPr>
            </w:pPr>
            <w:r w:rsidRPr="00D029F7">
              <w:rPr>
                <w:rFonts w:ascii="Times New Roman" w:hAnsi="Times New Roman" w:cs="Times New Roman"/>
                <w:sz w:val="24"/>
                <w:szCs w:val="24"/>
              </w:rPr>
              <w:t>SI __</w:t>
            </w:r>
          </w:p>
        </w:tc>
        <w:tc>
          <w:tcPr>
            <w:tcW w:w="540" w:type="dxa"/>
            <w:shd w:val="clear" w:color="auto" w:fill="FFFFFF"/>
            <w:hideMark/>
          </w:tcPr>
          <w:p w:rsidR="00D029F7" w:rsidRPr="00D029F7" w:rsidRDefault="00D029F7" w:rsidP="00D029F7">
            <w:pPr>
              <w:rPr>
                <w:rFonts w:ascii="Times New Roman" w:hAnsi="Times New Roman" w:cs="Times New Roman"/>
                <w:sz w:val="24"/>
                <w:szCs w:val="24"/>
              </w:rPr>
            </w:pPr>
            <w:r w:rsidRPr="00D029F7">
              <w:rPr>
                <w:rFonts w:ascii="Times New Roman" w:hAnsi="Times New Roman" w:cs="Times New Roman"/>
                <w:sz w:val="24"/>
                <w:szCs w:val="24"/>
              </w:rPr>
              <w:t> </w:t>
            </w:r>
          </w:p>
        </w:tc>
        <w:tc>
          <w:tcPr>
            <w:tcW w:w="1305" w:type="dxa"/>
            <w:shd w:val="clear" w:color="auto" w:fill="FFFFFF"/>
            <w:hideMark/>
          </w:tcPr>
          <w:p w:rsidR="00D029F7" w:rsidRPr="00D029F7" w:rsidRDefault="00D029F7" w:rsidP="00D029F7">
            <w:pPr>
              <w:rPr>
                <w:rFonts w:ascii="Times New Roman" w:hAnsi="Times New Roman" w:cs="Times New Roman"/>
                <w:sz w:val="24"/>
                <w:szCs w:val="24"/>
              </w:rPr>
            </w:pPr>
            <w:r w:rsidRPr="00D029F7">
              <w:rPr>
                <w:rFonts w:ascii="Times New Roman" w:hAnsi="Times New Roman" w:cs="Times New Roman"/>
                <w:sz w:val="24"/>
                <w:szCs w:val="24"/>
              </w:rPr>
              <w:t>NO __</w:t>
            </w:r>
            <w:r>
              <w:rPr>
                <w:rFonts w:ascii="Times New Roman" w:hAnsi="Times New Roman" w:cs="Times New Roman"/>
                <w:sz w:val="24"/>
                <w:szCs w:val="24"/>
              </w:rPr>
              <w:t>X</w:t>
            </w:r>
          </w:p>
        </w:tc>
      </w:tr>
      <w:tr w:rsidR="00D029F7" w:rsidRPr="00D029F7" w:rsidTr="00D029F7">
        <w:trPr>
          <w:tblCellSpacing w:w="0" w:type="dxa"/>
        </w:trPr>
        <w:tc>
          <w:tcPr>
            <w:tcW w:w="585" w:type="dxa"/>
            <w:shd w:val="clear" w:color="auto" w:fill="FFFFFF"/>
            <w:hideMark/>
          </w:tcPr>
          <w:p w:rsidR="00D029F7" w:rsidRPr="00D029F7" w:rsidRDefault="00D029F7" w:rsidP="00D029F7">
            <w:pPr>
              <w:rPr>
                <w:rFonts w:ascii="Times New Roman" w:hAnsi="Times New Roman" w:cs="Times New Roman"/>
                <w:sz w:val="24"/>
                <w:szCs w:val="24"/>
              </w:rPr>
            </w:pPr>
          </w:p>
        </w:tc>
        <w:tc>
          <w:tcPr>
            <w:tcW w:w="1530" w:type="dxa"/>
            <w:shd w:val="clear" w:color="auto" w:fill="FFFFFF"/>
            <w:hideMark/>
          </w:tcPr>
          <w:p w:rsidR="00D029F7" w:rsidRPr="00D029F7" w:rsidRDefault="00D029F7" w:rsidP="00D029F7">
            <w:pPr>
              <w:rPr>
                <w:rFonts w:ascii="Times New Roman" w:hAnsi="Times New Roman" w:cs="Times New Roman"/>
                <w:sz w:val="24"/>
                <w:szCs w:val="24"/>
              </w:rPr>
            </w:pPr>
          </w:p>
        </w:tc>
        <w:tc>
          <w:tcPr>
            <w:tcW w:w="540" w:type="dxa"/>
            <w:shd w:val="clear" w:color="auto" w:fill="FFFFFF"/>
            <w:hideMark/>
          </w:tcPr>
          <w:p w:rsidR="00D029F7" w:rsidRPr="00D029F7" w:rsidRDefault="00D029F7" w:rsidP="00D029F7">
            <w:pPr>
              <w:rPr>
                <w:rFonts w:ascii="Times New Roman" w:hAnsi="Times New Roman" w:cs="Times New Roman"/>
                <w:sz w:val="24"/>
                <w:szCs w:val="24"/>
              </w:rPr>
            </w:pPr>
          </w:p>
        </w:tc>
        <w:tc>
          <w:tcPr>
            <w:tcW w:w="1305" w:type="dxa"/>
            <w:shd w:val="clear" w:color="auto" w:fill="FFFFFF"/>
            <w:hideMark/>
          </w:tcPr>
          <w:p w:rsidR="00D029F7" w:rsidRPr="00D029F7" w:rsidRDefault="00D029F7" w:rsidP="00D029F7">
            <w:pPr>
              <w:rPr>
                <w:rFonts w:ascii="Times New Roman" w:hAnsi="Times New Roman" w:cs="Times New Roman"/>
                <w:sz w:val="24"/>
                <w:szCs w:val="24"/>
              </w:rPr>
            </w:pPr>
          </w:p>
        </w:tc>
      </w:tr>
    </w:tbl>
    <w:p w:rsidR="00D029F7" w:rsidRDefault="00D029F7" w:rsidP="00D029F7">
      <w:pPr>
        <w:rPr>
          <w:rFonts w:ascii="Times New Roman" w:hAnsi="Times New Roman" w:cs="Times New Roman"/>
          <w:sz w:val="24"/>
          <w:szCs w:val="24"/>
        </w:rPr>
      </w:pPr>
    </w:p>
    <w:p w:rsidR="00D029F7" w:rsidRPr="00D029F7" w:rsidRDefault="00D029F7" w:rsidP="00D029F7">
      <w:pPr>
        <w:rPr>
          <w:rFonts w:ascii="Times New Roman" w:hAnsi="Times New Roman" w:cs="Times New Roman"/>
          <w:sz w:val="24"/>
          <w:szCs w:val="24"/>
        </w:rPr>
      </w:pPr>
      <w:r w:rsidRPr="00D029F7">
        <w:rPr>
          <w:rFonts w:ascii="Times New Roman" w:hAnsi="Times New Roman" w:cs="Times New Roman"/>
          <w:sz w:val="24"/>
          <w:szCs w:val="24"/>
        </w:rPr>
        <w:t>En caso afirmativo, especificar:</w:t>
      </w:r>
    </w:p>
    <w:p w:rsidR="00D029F7" w:rsidRPr="00D029F7" w:rsidRDefault="00D029F7" w:rsidP="00D029F7">
      <w:pPr>
        <w:rPr>
          <w:rFonts w:ascii="Times New Roman" w:hAnsi="Times New Roman" w:cs="Times New Roman"/>
          <w:sz w:val="24"/>
          <w:szCs w:val="24"/>
        </w:rPr>
      </w:pPr>
      <w:r w:rsidRPr="00D029F7">
        <w:rPr>
          <w:rFonts w:ascii="Times New Roman" w:hAnsi="Times New Roman" w:cs="Times New Roman"/>
          <w:sz w:val="24"/>
          <w:szCs w:val="24"/>
        </w:rPr>
        <w:drawing>
          <wp:inline distT="0" distB="0" distL="0" distR="0">
            <wp:extent cx="4725478" cy="2004129"/>
            <wp:effectExtent l="19050" t="0" r="0" b="0"/>
            <wp:docPr id="1" name="Imagen 1" descr="http://www.revistaculturayreligion.cl/public/site/images/cony/Image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istaculturayreligion.cl/public/site/images/cony/Imagen21.jpg"/>
                    <pic:cNvPicPr>
                      <a:picLocks noChangeAspect="1" noChangeArrowheads="1"/>
                    </pic:cNvPicPr>
                  </pic:nvPicPr>
                  <pic:blipFill>
                    <a:blip r:embed="rId4"/>
                    <a:srcRect/>
                    <a:stretch>
                      <a:fillRect/>
                    </a:stretch>
                  </pic:blipFill>
                  <pic:spPr bwMode="auto">
                    <a:xfrm>
                      <a:off x="0" y="0"/>
                      <a:ext cx="4726441" cy="2004538"/>
                    </a:xfrm>
                    <a:prstGeom prst="rect">
                      <a:avLst/>
                    </a:prstGeom>
                    <a:noFill/>
                    <a:ln w="9525">
                      <a:noFill/>
                      <a:miter lim="800000"/>
                      <a:headEnd/>
                      <a:tailEnd/>
                    </a:ln>
                  </pic:spPr>
                </pic:pic>
              </a:graphicData>
            </a:graphic>
          </wp:inline>
        </w:drawing>
      </w:r>
    </w:p>
    <w:p w:rsidR="00D029F7" w:rsidRPr="00D029F7" w:rsidRDefault="00D029F7" w:rsidP="00D029F7">
      <w:pPr>
        <w:jc w:val="both"/>
        <w:rPr>
          <w:rFonts w:ascii="Times New Roman" w:hAnsi="Times New Roman" w:cs="Times New Roman"/>
          <w:sz w:val="24"/>
          <w:szCs w:val="24"/>
        </w:rPr>
      </w:pPr>
      <w:r w:rsidRPr="00D029F7">
        <w:rPr>
          <w:rFonts w:ascii="Times New Roman" w:hAnsi="Times New Roman" w:cs="Times New Roman"/>
          <w:sz w:val="24"/>
          <w:szCs w:val="24"/>
        </w:rPr>
        <w:t>Otros posibles conflictos de intereses no señalados en los apartados anteriores (especificar): </w:t>
      </w:r>
    </w:p>
    <w:p w:rsidR="00D029F7" w:rsidRDefault="00D029F7" w:rsidP="00D029F7">
      <w:pPr>
        <w:jc w:val="both"/>
        <w:rPr>
          <w:rFonts w:ascii="Times New Roman" w:hAnsi="Times New Roman" w:cs="Times New Roman"/>
          <w:sz w:val="24"/>
          <w:szCs w:val="24"/>
        </w:rPr>
      </w:pPr>
    </w:p>
    <w:p w:rsidR="00D029F7" w:rsidRPr="00D029F7" w:rsidRDefault="00D029F7" w:rsidP="00D029F7">
      <w:pPr>
        <w:jc w:val="both"/>
        <w:rPr>
          <w:rFonts w:ascii="Times New Roman" w:hAnsi="Times New Roman" w:cs="Times New Roman"/>
          <w:sz w:val="24"/>
          <w:szCs w:val="24"/>
        </w:rPr>
      </w:pPr>
      <w:r w:rsidRPr="00D029F7">
        <w:rPr>
          <w:rFonts w:ascii="Times New Roman" w:hAnsi="Times New Roman" w:cs="Times New Roman"/>
          <w:sz w:val="24"/>
          <w:szCs w:val="24"/>
        </w:rPr>
        <w:lastRenderedPageBreak/>
        <w:t>Artículos con más de un autor. En caso que el artículo presentado tenga más de un autor, el autor principal debe marcar el recuadro de autorización que está más abajo y asumir la responsabilidad por el trabajo y este convenio.</w:t>
      </w:r>
    </w:p>
    <w:p w:rsidR="00D029F7" w:rsidRPr="00D029F7" w:rsidRDefault="00D029F7" w:rsidP="00D029F7">
      <w:pPr>
        <w:jc w:val="both"/>
        <w:rPr>
          <w:rFonts w:ascii="Times New Roman" w:hAnsi="Times New Roman" w:cs="Times New Roman"/>
          <w:sz w:val="24"/>
          <w:szCs w:val="24"/>
        </w:rPr>
      </w:pPr>
      <w:r w:rsidRPr="00D029F7">
        <w:rPr>
          <w:rFonts w:ascii="Times New Roman" w:hAnsi="Times New Roman" w:cs="Times New Roman"/>
          <w:sz w:val="24"/>
          <w:szCs w:val="24"/>
        </w:rPr>
        <w:t>Yo, (indicar nombre de autor principal), certifico que he consultado a todos los autores de este trabajo, obteniendo su autorización para firmar este Convenio.</w:t>
      </w:r>
    </w:p>
    <w:p w:rsidR="00D029F7" w:rsidRPr="00D029F7" w:rsidRDefault="00D029F7" w:rsidP="00D029F7">
      <w:pPr>
        <w:jc w:val="both"/>
        <w:rPr>
          <w:rFonts w:ascii="Times New Roman" w:hAnsi="Times New Roman" w:cs="Times New Roman"/>
          <w:sz w:val="24"/>
          <w:szCs w:val="24"/>
        </w:rPr>
      </w:pPr>
      <w:r w:rsidRPr="00D029F7">
        <w:rPr>
          <w:rFonts w:ascii="Times New Roman" w:hAnsi="Times New Roman" w:cs="Times New Roman"/>
          <w:sz w:val="24"/>
          <w:szCs w:val="24"/>
        </w:rPr>
        <w:t>Nombre del Autor/ Firma/ Fecha/Ciudad, País    </w:t>
      </w:r>
    </w:p>
    <w:p w:rsidR="00D029F7" w:rsidRDefault="00D029F7" w:rsidP="00D029F7">
      <w:pPr>
        <w:jc w:val="both"/>
        <w:rPr>
          <w:rFonts w:ascii="Times New Roman" w:hAnsi="Times New Roman" w:cs="Times New Roman"/>
          <w:sz w:val="24"/>
          <w:szCs w:val="24"/>
        </w:rPr>
      </w:pPr>
    </w:p>
    <w:p w:rsidR="00D029F7" w:rsidRPr="00D029F7" w:rsidRDefault="00D029F7" w:rsidP="00D029F7">
      <w:pPr>
        <w:jc w:val="both"/>
        <w:rPr>
          <w:rFonts w:ascii="Times New Roman" w:hAnsi="Times New Roman" w:cs="Times New Roman"/>
          <w:sz w:val="24"/>
          <w:szCs w:val="24"/>
        </w:rPr>
      </w:pPr>
      <w:r w:rsidRPr="00D029F7">
        <w:rPr>
          <w:rFonts w:ascii="Times New Roman" w:hAnsi="Times New Roman" w:cs="Times New Roman"/>
          <w:sz w:val="24"/>
          <w:szCs w:val="24"/>
        </w:rPr>
        <w:t>DECLARACIÓN DE ORIGINALIDAD</w:t>
      </w:r>
    </w:p>
    <w:p w:rsidR="00D029F7" w:rsidRDefault="00D029F7" w:rsidP="00D029F7">
      <w:pPr>
        <w:jc w:val="both"/>
        <w:rPr>
          <w:rFonts w:ascii="Times New Roman" w:hAnsi="Times New Roman" w:cs="Times New Roman"/>
          <w:sz w:val="24"/>
          <w:szCs w:val="24"/>
        </w:rPr>
      </w:pPr>
      <w:r>
        <w:rPr>
          <w:rFonts w:ascii="Times New Roman" w:hAnsi="Times New Roman" w:cs="Times New Roman"/>
          <w:sz w:val="24"/>
          <w:szCs w:val="24"/>
        </w:rPr>
        <w:t>La investigadora</w:t>
      </w:r>
      <w:r w:rsidRPr="00D029F7">
        <w:rPr>
          <w:rFonts w:ascii="Times New Roman" w:hAnsi="Times New Roman" w:cs="Times New Roman"/>
          <w:sz w:val="24"/>
          <w:szCs w:val="24"/>
        </w:rPr>
        <w:t xml:space="preserve"> (</w:t>
      </w:r>
      <w:r>
        <w:rPr>
          <w:rFonts w:ascii="Times New Roman" w:hAnsi="Times New Roman" w:cs="Times New Roman"/>
          <w:sz w:val="24"/>
          <w:szCs w:val="24"/>
        </w:rPr>
        <w:t xml:space="preserve">Candelaria </w:t>
      </w:r>
      <w:proofErr w:type="spellStart"/>
      <w:r>
        <w:rPr>
          <w:rFonts w:ascii="Times New Roman" w:hAnsi="Times New Roman" w:cs="Times New Roman"/>
          <w:sz w:val="24"/>
          <w:szCs w:val="24"/>
        </w:rPr>
        <w:t>Sgró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Ruata</w:t>
      </w:r>
      <w:proofErr w:type="spellEnd"/>
      <w:r w:rsidRPr="00D029F7">
        <w:rPr>
          <w:rFonts w:ascii="Times New Roman" w:hAnsi="Times New Roman" w:cs="Times New Roman"/>
          <w:sz w:val="24"/>
          <w:szCs w:val="24"/>
        </w:rPr>
        <w:t>), autores del manuscrito (“</w:t>
      </w:r>
      <w:r>
        <w:rPr>
          <w:rFonts w:ascii="Times New Roman" w:hAnsi="Times New Roman" w:cs="Times New Roman"/>
          <w:sz w:val="24"/>
          <w:szCs w:val="24"/>
        </w:rPr>
        <w:t>Política Sexual y actores religiosos: la oposición católica en la escena mediática argentina</w:t>
      </w:r>
      <w:r w:rsidRPr="00D029F7">
        <w:rPr>
          <w:rFonts w:ascii="Times New Roman" w:hAnsi="Times New Roman" w:cs="Times New Roman"/>
          <w:sz w:val="24"/>
          <w:szCs w:val="24"/>
        </w:rPr>
        <w:t>”) enviado a Revista Cultura y Religión del Instituto de Estudios Internacionales, con fecha (</w:t>
      </w:r>
      <w:r>
        <w:rPr>
          <w:rFonts w:ascii="Times New Roman" w:hAnsi="Times New Roman" w:cs="Times New Roman"/>
          <w:sz w:val="24"/>
          <w:szCs w:val="24"/>
        </w:rPr>
        <w:t>19</w:t>
      </w:r>
      <w:r w:rsidRPr="00D029F7">
        <w:rPr>
          <w:rFonts w:ascii="Times New Roman" w:hAnsi="Times New Roman" w:cs="Times New Roman"/>
          <w:sz w:val="24"/>
          <w:szCs w:val="24"/>
        </w:rPr>
        <w:t>/</w:t>
      </w:r>
      <w:r>
        <w:rPr>
          <w:rFonts w:ascii="Times New Roman" w:hAnsi="Times New Roman" w:cs="Times New Roman"/>
          <w:sz w:val="24"/>
          <w:szCs w:val="24"/>
        </w:rPr>
        <w:t>07</w:t>
      </w:r>
      <w:r w:rsidRPr="00D029F7">
        <w:rPr>
          <w:rFonts w:ascii="Times New Roman" w:hAnsi="Times New Roman" w:cs="Times New Roman"/>
          <w:sz w:val="24"/>
          <w:szCs w:val="24"/>
        </w:rPr>
        <w:t>/</w:t>
      </w:r>
      <w:r>
        <w:rPr>
          <w:rFonts w:ascii="Times New Roman" w:hAnsi="Times New Roman" w:cs="Times New Roman"/>
          <w:sz w:val="24"/>
          <w:szCs w:val="24"/>
        </w:rPr>
        <w:t>2018</w:t>
      </w:r>
      <w:r w:rsidRPr="00D029F7">
        <w:rPr>
          <w:rFonts w:ascii="Times New Roman" w:hAnsi="Times New Roman" w:cs="Times New Roman"/>
          <w:sz w:val="24"/>
          <w:szCs w:val="24"/>
        </w:rPr>
        <w:t>), dejan constancia de que este artículo es un trabajo original e inédito y que no ha sido presentado a ninguna otra revista para su publicación.</w:t>
      </w:r>
    </w:p>
    <w:p w:rsidR="00D029F7" w:rsidRPr="00D029F7" w:rsidRDefault="00D029F7" w:rsidP="00D029F7">
      <w:pPr>
        <w:jc w:val="both"/>
        <w:rPr>
          <w:rFonts w:ascii="Times New Roman" w:hAnsi="Times New Roman" w:cs="Times New Roman"/>
          <w:sz w:val="24"/>
          <w:szCs w:val="24"/>
        </w:rPr>
      </w:pPr>
    </w:p>
    <w:p w:rsidR="0087417C" w:rsidRDefault="0087417C" w:rsidP="00D029F7">
      <w:pPr>
        <w:jc w:val="both"/>
        <w:rPr>
          <w:rFonts w:ascii="Times New Roman" w:hAnsi="Times New Roman" w:cs="Times New Roman"/>
          <w:sz w:val="24"/>
          <w:szCs w:val="24"/>
        </w:rPr>
      </w:pPr>
      <w:r w:rsidRPr="0087417C">
        <w:rPr>
          <w:rFonts w:ascii="Times New Roman" w:hAnsi="Times New Roman" w:cs="Times New Roman"/>
          <w:sz w:val="24"/>
          <w:szCs w:val="24"/>
        </w:rPr>
        <w:drawing>
          <wp:inline distT="0" distB="0" distL="0" distR="0">
            <wp:extent cx="1294130" cy="793750"/>
            <wp:effectExtent l="19050" t="0" r="127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94130" cy="793750"/>
                    </a:xfrm>
                    <a:prstGeom prst="rect">
                      <a:avLst/>
                    </a:prstGeom>
                    <a:noFill/>
                    <a:ln w="9525">
                      <a:noFill/>
                      <a:miter lim="800000"/>
                      <a:headEnd/>
                      <a:tailEnd/>
                    </a:ln>
                  </pic:spPr>
                </pic:pic>
              </a:graphicData>
            </a:graphic>
          </wp:inline>
        </w:drawing>
      </w:r>
    </w:p>
    <w:p w:rsidR="00D029F7" w:rsidRPr="00D029F7" w:rsidRDefault="00D029F7" w:rsidP="00D029F7">
      <w:pPr>
        <w:jc w:val="both"/>
        <w:rPr>
          <w:rFonts w:ascii="Times New Roman" w:hAnsi="Times New Roman" w:cs="Times New Roman"/>
          <w:sz w:val="24"/>
          <w:szCs w:val="24"/>
        </w:rPr>
      </w:pPr>
      <w:r w:rsidRPr="00D029F7">
        <w:rPr>
          <w:rFonts w:ascii="Times New Roman" w:hAnsi="Times New Roman" w:cs="Times New Roman"/>
          <w:sz w:val="24"/>
          <w:szCs w:val="24"/>
        </w:rPr>
        <w:t>Firma (cada autor incluido en el texto debe firmar) </w:t>
      </w:r>
    </w:p>
    <w:p w:rsidR="00C42207" w:rsidRPr="00D029F7" w:rsidRDefault="00C42207" w:rsidP="00D029F7">
      <w:pPr>
        <w:jc w:val="both"/>
        <w:rPr>
          <w:rFonts w:ascii="Times New Roman" w:hAnsi="Times New Roman" w:cs="Times New Roman"/>
          <w:sz w:val="24"/>
          <w:szCs w:val="24"/>
        </w:rPr>
      </w:pPr>
    </w:p>
    <w:sectPr w:rsidR="00C42207" w:rsidRPr="00D029F7" w:rsidSect="0052322E">
      <w:pgSz w:w="11907" w:h="16840"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029F7"/>
    <w:rsid w:val="0052322E"/>
    <w:rsid w:val="0087417C"/>
    <w:rsid w:val="00C42207"/>
    <w:rsid w:val="00D029F7"/>
    <w:rsid w:val="00D73C8E"/>
    <w:rsid w:val="00E22AB1"/>
    <w:rsid w:val="00FF5CB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029F7"/>
    <w:pPr>
      <w:spacing w:before="100" w:beforeAutospacing="1" w:after="100" w:afterAutospacing="1"/>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D029F7"/>
    <w:rPr>
      <w:b/>
      <w:bCs/>
    </w:rPr>
  </w:style>
  <w:style w:type="character" w:styleId="nfasis">
    <w:name w:val="Emphasis"/>
    <w:basedOn w:val="Fuentedeprrafopredeter"/>
    <w:uiPriority w:val="20"/>
    <w:qFormat/>
    <w:rsid w:val="00D029F7"/>
    <w:rPr>
      <w:i/>
      <w:iCs/>
    </w:rPr>
  </w:style>
  <w:style w:type="paragraph" w:styleId="Textodeglobo">
    <w:name w:val="Balloon Text"/>
    <w:basedOn w:val="Normal"/>
    <w:link w:val="TextodegloboCar"/>
    <w:uiPriority w:val="99"/>
    <w:semiHidden/>
    <w:unhideWhenUsed/>
    <w:rsid w:val="00D029F7"/>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0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456</Words>
  <Characters>2544</Characters>
  <Application>Microsoft Office Word</Application>
  <DocSecurity>0</DocSecurity>
  <Lines>43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2018-07-20T00:21:00Z</dcterms:created>
  <dcterms:modified xsi:type="dcterms:W3CDTF">2018-07-20T00:37:00Z</dcterms:modified>
</cp:coreProperties>
</file>